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E7286F" w:rsidP="002237C7">
      <w:pPr>
        <w:spacing w:after="0"/>
        <w:ind w:right="-7"/>
        <w:rPr>
          <w:lang w:val="en-CA"/>
        </w:rPr>
      </w:pPr>
      <w:r w:rsidRPr="00E7286F"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5356860</wp:posOffset>
            </wp:positionH>
            <wp:positionV relativeFrom="paragraph">
              <wp:posOffset>6985</wp:posOffset>
            </wp:positionV>
            <wp:extent cx="800100" cy="800100"/>
            <wp:effectExtent l="0" t="0" r="0" b="0"/>
            <wp:wrapNone/>
            <wp:docPr id="4" name="Image 4" descr="C:\Users\miche\Pictures\PhotosCandidats\Karen Gu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\Pictures\PhotosCandidats\Karen Gu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A9B" w:rsidRPr="00714BFE" w:rsidRDefault="00BA77A1" w:rsidP="00BC2DD0">
      <w:pPr>
        <w:spacing w:after="0"/>
        <w:ind w:left="-567" w:right="-7"/>
        <w:rPr>
          <w:i/>
          <w:color w:val="002060"/>
        </w:rPr>
      </w:pPr>
      <w:r>
        <w:rPr>
          <w:color w:val="009900"/>
        </w:rPr>
        <w:t xml:space="preserve">      </w:t>
      </w:r>
      <w:r w:rsidR="00674CE2">
        <w:rPr>
          <w:color w:val="009900"/>
        </w:rPr>
        <w:t xml:space="preserve">                                          </w:t>
      </w:r>
      <w:r>
        <w:rPr>
          <w:color w:val="009900"/>
        </w:rPr>
        <w:t xml:space="preserve">    </w:t>
      </w:r>
      <w:r w:rsidR="00674CE2">
        <w:rPr>
          <w:color w:val="009900"/>
        </w:rPr>
        <w:t xml:space="preserve">                  </w:t>
      </w:r>
      <w:r w:rsidR="00714BFE">
        <w:rPr>
          <w:color w:val="009900"/>
        </w:rPr>
        <w:t xml:space="preserve">         </w:t>
      </w:r>
      <w:r w:rsidR="00674CE2">
        <w:rPr>
          <w:color w:val="009900"/>
        </w:rPr>
        <w:t xml:space="preserve"> </w:t>
      </w:r>
      <w:r w:rsidRPr="00714BFE">
        <w:rPr>
          <w:i/>
          <w:color w:val="002060"/>
        </w:rPr>
        <w:t xml:space="preserve">Se présente bien, </w:t>
      </w:r>
      <w:r w:rsidR="00E7286F">
        <w:rPr>
          <w:i/>
          <w:color w:val="002060"/>
        </w:rPr>
        <w:t>gentille, sérieuse et déterminée</w:t>
      </w:r>
      <w:r w:rsidRPr="00714BFE">
        <w:rPr>
          <w:i/>
          <w:color w:val="002060"/>
        </w:rPr>
        <w:t>.</w:t>
      </w:r>
      <w:r w:rsidR="00674CE2" w:rsidRPr="00714BFE">
        <w:rPr>
          <w:i/>
          <w:color w:val="002060"/>
        </w:rPr>
        <w:t xml:space="preserve">  </w:t>
      </w:r>
    </w:p>
    <w:p w:rsidR="00BA77A1" w:rsidRDefault="00E7286F" w:rsidP="00BC2DD0">
      <w:pPr>
        <w:spacing w:after="0"/>
        <w:ind w:left="-567" w:right="-7"/>
        <w:rPr>
          <w:i/>
          <w:color w:val="002060"/>
        </w:rPr>
      </w:pPr>
      <w:r>
        <w:rPr>
          <w:i/>
          <w:color w:val="002060"/>
        </w:rPr>
        <w:t xml:space="preserve">                                                                              </w:t>
      </w:r>
      <w:r w:rsidR="00714BFE" w:rsidRPr="00714BFE">
        <w:rPr>
          <w:i/>
          <w:color w:val="002060"/>
        </w:rPr>
        <w:t xml:space="preserve">  Bilingu</w:t>
      </w:r>
      <w:r>
        <w:rPr>
          <w:i/>
          <w:color w:val="002060"/>
        </w:rPr>
        <w:t>isme fonctionnel – aussi intéressée par un poste</w:t>
      </w:r>
    </w:p>
    <w:p w:rsidR="00E7286F" w:rsidRPr="00E7286F" w:rsidRDefault="00E7286F" w:rsidP="00BC2DD0">
      <w:pPr>
        <w:spacing w:after="0"/>
        <w:ind w:left="-567" w:right="-7"/>
        <w:rPr>
          <w:i/>
          <w:color w:val="002060"/>
        </w:rPr>
      </w:pPr>
      <w:r w:rsidRPr="00E7286F">
        <w:rPr>
          <w:i/>
          <w:color w:val="002060"/>
        </w:rPr>
        <w:t xml:space="preserve">                                                                               de microbiologiste</w:t>
      </w:r>
      <w:r>
        <w:rPr>
          <w:i/>
          <w:color w:val="002060"/>
        </w:rPr>
        <w:t>.</w:t>
      </w:r>
      <w:bookmarkStart w:id="0" w:name="_GoBack"/>
      <w:bookmarkEnd w:id="0"/>
    </w:p>
    <w:p w:rsidR="00674CE2" w:rsidRDefault="00674CE2" w:rsidP="00BC2DD0">
      <w:pPr>
        <w:spacing w:after="0"/>
        <w:ind w:left="-567" w:right="-7"/>
        <w:rPr>
          <w:color w:val="009900"/>
        </w:rPr>
      </w:pPr>
    </w:p>
    <w:p w:rsidR="0044745F" w:rsidRPr="00483E3D" w:rsidRDefault="00483E3D" w:rsidP="00BC2DD0">
      <w:pPr>
        <w:spacing w:after="0"/>
        <w:ind w:left="-567" w:right="-7"/>
        <w:rPr>
          <w:color w:val="548DD4" w:themeColor="text2" w:themeTint="99"/>
          <w:sz w:val="24"/>
          <w:szCs w:val="24"/>
        </w:rPr>
      </w:pPr>
      <w:r w:rsidRPr="00483E3D">
        <w:rPr>
          <w:color w:val="548DD4" w:themeColor="text2" w:themeTint="99"/>
          <w:sz w:val="24"/>
          <w:szCs w:val="24"/>
        </w:rPr>
        <w:t>Cheminement de carrière</w:t>
      </w:r>
    </w:p>
    <w:p w:rsidR="00E609AC" w:rsidRDefault="00597824" w:rsidP="00540BC7">
      <w:pPr>
        <w:spacing w:after="0"/>
        <w:ind w:right="-7"/>
        <w:rPr>
          <w:color w:val="002060"/>
        </w:rPr>
      </w:pPr>
      <w:r w:rsidRPr="00483E3D">
        <w:rPr>
          <w:color w:val="0099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2F39">
        <w:rPr>
          <w:color w:val="002060"/>
        </w:rPr>
        <w:t xml:space="preserve">Moi en fait, j’ai terminé un baccalauréat en biochimie à l’Université de Laval.  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Durant mon baccalauréat, j’ai occupé deux postes d’auxiliaire de recherche. 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Un en foresterie ou je faisais l’extraction d’ARN et de composés phénoliques sur des tissus végétaux.  En fait, je travaillais sur la tordeuse des bourgeons d’épinette puis ensuite, j’analysais ces molécules-là.  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J’ai utilisé aussi un HPLC MS durant l’analyse des composés phénoliques. </w:t>
      </w:r>
      <w:proofErr w:type="gramStart"/>
      <w:r>
        <w:rPr>
          <w:color w:val="002060"/>
        </w:rPr>
        <w:t>Par contre</w:t>
      </w:r>
      <w:proofErr w:type="gramEnd"/>
      <w:r>
        <w:rPr>
          <w:color w:val="002060"/>
        </w:rPr>
        <w:t>, le HPLC MS était programmé par le responsable du département de chimie à l’université. Moi, je ‘</w:t>
      </w:r>
      <w:proofErr w:type="spellStart"/>
      <w:r>
        <w:rPr>
          <w:color w:val="002060"/>
        </w:rPr>
        <w:t>runnais</w:t>
      </w:r>
      <w:proofErr w:type="spellEnd"/>
      <w:r>
        <w:rPr>
          <w:color w:val="002060"/>
        </w:rPr>
        <w:t>’ mes échantillons là-dessus par la suite.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Ensuite, j’ai occupé un autre poste d’auxiliaire de recherche dans un laboratoire de microbiologie des sols. Dans ce laboratoire-là, ils m’ont donné un projet. Je devais étudier l’effet de deux </w:t>
      </w:r>
      <w:proofErr w:type="spellStart"/>
      <w:r>
        <w:rPr>
          <w:color w:val="002060"/>
        </w:rPr>
        <w:t>biofongicides</w:t>
      </w:r>
      <w:proofErr w:type="spellEnd"/>
      <w:r>
        <w:rPr>
          <w:color w:val="002060"/>
        </w:rPr>
        <w:t xml:space="preserve"> sur deux champignons pathogènes du sol qui envahissaient les verts de golf.  </w:t>
      </w: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>Dans ce laboratoire-là, j’ai fait des essais en laboratoire, en serre et sur le terrain.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>Ça ressemble pas mal à ça.  J’ai appris à travailler dans un milieu aseptique et diverses techniques de microbiologie aussi.</w:t>
      </w:r>
    </w:p>
    <w:p w:rsidR="00672F39" w:rsidRDefault="00672F39" w:rsidP="00540BC7">
      <w:pPr>
        <w:spacing w:after="0"/>
        <w:ind w:right="-7"/>
        <w:rPr>
          <w:color w:val="002060"/>
        </w:rPr>
      </w:pPr>
    </w:p>
    <w:p w:rsidR="00672F39" w:rsidRDefault="00672F39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Ensuite, j’ai fait un stage chez BD diagnostique.  C’est une pharmaceutique à Québec.  Là, on développait des tests de diagnostique moléculaire et on utilisait la technique de PCR en temps réel quantitatif et là-bas, je me suis familiarisée avec </w:t>
      </w:r>
      <w:r w:rsidR="00F470DB">
        <w:rPr>
          <w:color w:val="002060"/>
        </w:rPr>
        <w:t>les milieux réglementés, la recherche et développement en entreprise et j’ai vu un peu d’assurance-qualité.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Puis, quand j’ai terminé mon bac, je suis allée explorer un peu le domaine agroalimentaire.  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J’ai été embauchée chez les Industries Bernard.  Eux font de l’embouteillage de sirop d’érable.  Je me suis familiarisée avec tout le système assurance-qualité, le système HACCP. 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Je faisais des vérifications, des suivis, des actions correctives sur les non-conformités.  Je faisais les contrôles de point critique puis aussi, j’étais responsable de la </w:t>
      </w:r>
      <w:proofErr w:type="spellStart"/>
      <w:r>
        <w:rPr>
          <w:color w:val="002060"/>
        </w:rPr>
        <w:t>sanitation</w:t>
      </w:r>
      <w:proofErr w:type="spellEnd"/>
      <w:r>
        <w:rPr>
          <w:color w:val="002060"/>
        </w:rPr>
        <w:t>.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  <w:r>
        <w:rPr>
          <w:color w:val="002060"/>
        </w:rPr>
        <w:t xml:space="preserve">En fait, quand je suis arrivée, le département de </w:t>
      </w:r>
      <w:proofErr w:type="spellStart"/>
      <w:r>
        <w:rPr>
          <w:color w:val="002060"/>
        </w:rPr>
        <w:t>sanitation</w:t>
      </w:r>
      <w:proofErr w:type="spellEnd"/>
      <w:r>
        <w:rPr>
          <w:color w:val="002060"/>
        </w:rPr>
        <w:t xml:space="preserve"> était quasiment déficient.  Il y avait deux employés puis c’était mal structuré, il y avait des documents partout. Je me suis proposé à structurer le département.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F470DB" w:rsidRDefault="00F470DB" w:rsidP="00540BC7">
      <w:pPr>
        <w:spacing w:after="0"/>
        <w:ind w:right="-7"/>
        <w:rPr>
          <w:color w:val="002060"/>
        </w:rPr>
      </w:pPr>
      <w:r>
        <w:rPr>
          <w:color w:val="002060"/>
        </w:rPr>
        <w:t>J’ai fait beaucoup de gestion documentaire, j’ai tout rapatrié les documents en un seul endroit.  J’ai créé une base de données et maintenant tout se fait là-dedans puis ça marche vraiment bien.</w:t>
      </w:r>
    </w:p>
    <w:p w:rsidR="00F470DB" w:rsidRDefault="00F470DB" w:rsidP="00540BC7">
      <w:pPr>
        <w:spacing w:after="0"/>
        <w:ind w:right="-7"/>
        <w:rPr>
          <w:color w:val="002060"/>
        </w:rPr>
      </w:pPr>
    </w:p>
    <w:p w:rsidR="00DB6E3B" w:rsidRDefault="00F470DB" w:rsidP="00F470DB">
      <w:pPr>
        <w:spacing w:after="0"/>
        <w:ind w:right="-7"/>
        <w:rPr>
          <w:i/>
          <w:color w:val="7F7F7F" w:themeColor="text1" w:themeTint="80"/>
        </w:rPr>
      </w:pPr>
      <w:r>
        <w:rPr>
          <w:color w:val="002060"/>
        </w:rPr>
        <w:t xml:space="preserve">J’ai instauré aussi un système de communication au sein du département, ce qui était vraiment déficient.  Les gars n’étaient pas sur le même horaire et n’avait </w:t>
      </w:r>
      <w:proofErr w:type="gramStart"/>
      <w:r>
        <w:rPr>
          <w:color w:val="002060"/>
        </w:rPr>
        <w:t>aucun  moyen</w:t>
      </w:r>
      <w:proofErr w:type="gramEnd"/>
      <w:r>
        <w:rPr>
          <w:color w:val="002060"/>
        </w:rPr>
        <w:t xml:space="preserve"> de communiquer entre eux.  Ils n’avaient même pas de courriels internes.  J’ai instauré tout cela et c’est utilisé largement.</w:t>
      </w:r>
    </w:p>
    <w:p w:rsidR="00540BC7" w:rsidRDefault="00540BC7" w:rsidP="001D1036">
      <w:pPr>
        <w:rPr>
          <w:i/>
          <w:color w:val="7F7F7F" w:themeColor="text1" w:themeTint="80"/>
        </w:rPr>
      </w:pPr>
    </w:p>
    <w:p w:rsidR="00540BC7" w:rsidRDefault="00540BC7" w:rsidP="001D1036">
      <w:pPr>
        <w:rPr>
          <w:i/>
          <w:color w:val="7F7F7F" w:themeColor="text1" w:themeTint="80"/>
        </w:rPr>
      </w:pPr>
    </w:p>
    <w:p w:rsidR="00385B27" w:rsidRPr="00AA11DD" w:rsidRDefault="00DC15BC" w:rsidP="00DC15BC">
      <w:pPr>
        <w:tabs>
          <w:tab w:val="left" w:pos="6492"/>
        </w:tabs>
        <w:spacing w:after="0"/>
        <w:ind w:left="-567" w:right="-7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ab/>
      </w:r>
    </w:p>
    <w:p w:rsidR="00BA77A1" w:rsidRDefault="00385B27" w:rsidP="00360846">
      <w:pPr>
        <w:tabs>
          <w:tab w:val="left" w:pos="5916"/>
          <w:tab w:val="left" w:pos="6255"/>
        </w:tabs>
        <w:spacing w:after="0"/>
        <w:ind w:left="-567" w:right="-7"/>
        <w:rPr>
          <w:color w:val="548DD4" w:themeColor="text2" w:themeTint="99"/>
          <w:sz w:val="24"/>
          <w:szCs w:val="24"/>
        </w:rPr>
      </w:pPr>
      <w:r w:rsidRPr="00385B27">
        <w:rPr>
          <w:color w:val="548DD4" w:themeColor="text2" w:themeTint="99"/>
          <w:sz w:val="24"/>
          <w:szCs w:val="24"/>
        </w:rPr>
        <w:t>Attentes personnelles</w:t>
      </w:r>
    </w:p>
    <w:p w:rsidR="00AF33F8" w:rsidRPr="00385B27" w:rsidRDefault="00C56262" w:rsidP="00360846">
      <w:pPr>
        <w:tabs>
          <w:tab w:val="left" w:pos="5916"/>
          <w:tab w:val="left" w:pos="6255"/>
        </w:tabs>
        <w:spacing w:after="0"/>
        <w:ind w:left="-567" w:right="-7"/>
        <w:rPr>
          <w:color w:val="548DD4" w:themeColor="text2" w:themeTint="99"/>
          <w:sz w:val="24"/>
          <w:szCs w:val="24"/>
        </w:rPr>
      </w:pPr>
      <w:r w:rsidRPr="00385B27">
        <w:rPr>
          <w:color w:val="548DD4" w:themeColor="text2" w:themeTint="99"/>
          <w:sz w:val="24"/>
          <w:szCs w:val="24"/>
        </w:rPr>
        <w:tab/>
      </w:r>
      <w:r w:rsidR="00360846">
        <w:rPr>
          <w:color w:val="548DD4" w:themeColor="text2" w:themeTint="99"/>
          <w:sz w:val="24"/>
          <w:szCs w:val="24"/>
        </w:rPr>
        <w:tab/>
      </w:r>
    </w:p>
    <w:p w:rsidR="002A74FF" w:rsidRDefault="00F470DB" w:rsidP="00540BC7">
      <w:pPr>
        <w:rPr>
          <w:color w:val="002060"/>
        </w:rPr>
      </w:pPr>
      <w:r>
        <w:rPr>
          <w:color w:val="002060"/>
        </w:rPr>
        <w:t xml:space="preserve">En fait, en ce moment, j’explore les nouvelles opportunités qui s’offrent à moi.  Car j’avoue qu’en ce moment, je manque un peu de défis à cet endroit-là.  </w:t>
      </w:r>
    </w:p>
    <w:p w:rsidR="00F470DB" w:rsidRDefault="00F470DB" w:rsidP="00540BC7">
      <w:pPr>
        <w:rPr>
          <w:color w:val="002060"/>
        </w:rPr>
      </w:pPr>
      <w:r>
        <w:rPr>
          <w:color w:val="002060"/>
        </w:rPr>
        <w:t>Je suis une personne proactive et j’aime toujours m’améliorer alors que chez eux, je stagne.</w:t>
      </w:r>
    </w:p>
    <w:p w:rsidR="00F470DB" w:rsidRDefault="00F470DB" w:rsidP="00540BC7">
      <w:pPr>
        <w:rPr>
          <w:color w:val="002060"/>
        </w:rPr>
      </w:pPr>
    </w:p>
    <w:p w:rsidR="00F470DB" w:rsidRDefault="00F470DB" w:rsidP="00540BC7">
      <w:pPr>
        <w:rPr>
          <w:color w:val="002060"/>
        </w:rPr>
      </w:pPr>
      <w:r>
        <w:rPr>
          <w:color w:val="002060"/>
        </w:rPr>
        <w:t>Je ne pratique pas souvent l’anglais mais je me débrouille.  J’ai un anglais fonctionnel et je suis capable d’écrire en anglais.</w:t>
      </w:r>
    </w:p>
    <w:p w:rsidR="00F470DB" w:rsidRDefault="00F470DB" w:rsidP="00540BC7">
      <w:pPr>
        <w:rPr>
          <w:color w:val="002060"/>
        </w:rPr>
      </w:pPr>
    </w:p>
    <w:p w:rsidR="00F470DB" w:rsidRDefault="00F470DB" w:rsidP="00540BC7">
      <w:pPr>
        <w:rPr>
          <w:color w:val="002060"/>
        </w:rPr>
      </w:pPr>
      <w:r>
        <w:rPr>
          <w:color w:val="002060"/>
        </w:rPr>
        <w:t xml:space="preserve">Mes attentes salariales sont </w:t>
      </w:r>
      <w:r w:rsidR="003B7015">
        <w:rPr>
          <w:color w:val="002060"/>
        </w:rPr>
        <w:t>de 60 000$</w:t>
      </w:r>
    </w:p>
    <w:p w:rsidR="0016758C" w:rsidRDefault="0016758C" w:rsidP="0044745F">
      <w:pPr>
        <w:rPr>
          <w:color w:val="002060"/>
        </w:rPr>
      </w:pPr>
    </w:p>
    <w:sectPr w:rsidR="0016758C" w:rsidSect="00953971">
      <w:headerReference w:type="default" r:id="rId9"/>
      <w:footerReference w:type="default" r:id="rId10"/>
      <w:pgSz w:w="12240" w:h="15840"/>
      <w:pgMar w:top="2977" w:right="1183" w:bottom="1276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13" w:rsidRDefault="00347113" w:rsidP="00997749">
      <w:pPr>
        <w:spacing w:after="0" w:line="240" w:lineRule="auto"/>
      </w:pPr>
      <w:r>
        <w:separator/>
      </w:r>
    </w:p>
  </w:endnote>
  <w:endnote w:type="continuationSeparator" w:id="0">
    <w:p w:rsidR="00347113" w:rsidRDefault="00347113" w:rsidP="0099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930" w:type="dxa"/>
      <w:tblInd w:w="-1332" w:type="dxa"/>
      <w:tblLook w:val="04A0" w:firstRow="1" w:lastRow="0" w:firstColumn="1" w:lastColumn="0" w:noHBand="0" w:noVBand="1"/>
    </w:tblPr>
    <w:tblGrid>
      <w:gridCol w:w="11930"/>
    </w:tblGrid>
    <w:tr w:rsidR="001220DD" w:rsidRPr="005461F4" w:rsidTr="008E00CA">
      <w:trPr>
        <w:trHeight w:val="363"/>
      </w:trPr>
      <w:tc>
        <w:tcPr>
          <w:tcW w:w="11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220DD" w:rsidRPr="005461F4" w:rsidRDefault="001220DD" w:rsidP="00602FF6">
          <w:pPr>
            <w:pStyle w:val="Pieddepage"/>
            <w:rPr>
              <w:color w:val="0E1A69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-640080</wp:posOffset>
                    </wp:positionH>
                    <wp:positionV relativeFrom="paragraph">
                      <wp:posOffset>-92711</wp:posOffset>
                    </wp:positionV>
                    <wp:extent cx="8620125" cy="0"/>
                    <wp:effectExtent l="0" t="0" r="0" b="0"/>
                    <wp:wrapNone/>
                    <wp:docPr id="3" name="Connecteur droi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6201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2CFB7F6" id="Connecteur droit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0.4pt,-7.3pt" to="628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" strokecolor="#4579b8 [3044]">
                    <o:lock v:ext="edit" shapetype="f"/>
                  </v:line>
                </w:pict>
              </mc:Fallback>
            </mc:AlternateContent>
          </w:r>
          <w:r w:rsidRPr="005461F4">
            <w:rPr>
              <w:color w:val="0E1A69"/>
              <w:sz w:val="16"/>
              <w:szCs w:val="16"/>
            </w:rPr>
            <w:t xml:space="preserve"> Préparé p</w:t>
          </w:r>
          <w:r>
            <w:rPr>
              <w:color w:val="0E1A69"/>
              <w:sz w:val="16"/>
              <w:szCs w:val="16"/>
            </w:rPr>
            <w:t>a</w:t>
          </w:r>
          <w:r w:rsidRPr="005461F4">
            <w:rPr>
              <w:color w:val="0E1A69"/>
              <w:sz w:val="16"/>
              <w:szCs w:val="16"/>
            </w:rPr>
            <w:t xml:space="preserve">r  </w:t>
          </w:r>
          <w:r w:rsidRPr="005461F4">
            <w:rPr>
              <w:rFonts w:ascii="Broadway" w:hAnsi="Broadway"/>
              <w:color w:val="0E1A69"/>
              <w:sz w:val="18"/>
              <w:szCs w:val="18"/>
            </w:rPr>
            <w:t>Lean HR</w:t>
          </w:r>
          <w:r w:rsidRPr="005461F4">
            <w:t xml:space="preserve">  </w:t>
          </w:r>
          <w:r w:rsidRPr="005461F4">
            <w:rPr>
              <w:color w:val="002060"/>
              <w:sz w:val="16"/>
              <w:szCs w:val="16"/>
            </w:rPr>
            <w:t>p</w:t>
          </w:r>
          <w:r>
            <w:rPr>
              <w:color w:val="002060"/>
              <w:sz w:val="16"/>
              <w:szCs w:val="16"/>
            </w:rPr>
            <w:t xml:space="preserve">artenaires stratégiques                </w:t>
          </w:r>
          <w:r w:rsidRPr="005461F4">
            <w:rPr>
              <w:color w:val="002060"/>
              <w:sz w:val="18"/>
              <w:szCs w:val="18"/>
            </w:rPr>
            <w:t xml:space="preserve"> </w:t>
          </w:r>
          <w:r w:rsidRPr="005461F4">
            <w:rPr>
              <w:color w:val="009900"/>
              <w:sz w:val="18"/>
              <w:szCs w:val="18"/>
            </w:rPr>
            <w:t xml:space="preserve">                                         </w:t>
          </w:r>
          <w:r w:rsidRPr="005461F4">
            <w:rPr>
              <w:color w:val="0E1A69"/>
              <w:sz w:val="16"/>
              <w:szCs w:val="16"/>
            </w:rPr>
            <w:t>www.Lean</w:t>
          </w:r>
          <w:r w:rsidRPr="005461F4">
            <w:rPr>
              <w:color w:val="002060"/>
              <w:sz w:val="16"/>
              <w:szCs w:val="16"/>
            </w:rPr>
            <w:t>RH</w:t>
          </w:r>
          <w:r w:rsidRPr="005461F4">
            <w:rPr>
              <w:color w:val="0E1A69"/>
              <w:sz w:val="16"/>
              <w:szCs w:val="16"/>
            </w:rPr>
            <w:t>.com                                                               450.818.9257  /  1-844-818-LEAN</w:t>
          </w:r>
        </w:p>
      </w:tc>
    </w:tr>
    <w:tr w:rsidR="001220DD" w:rsidRPr="005461F4" w:rsidTr="008E00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85"/>
      </w:trPr>
      <w:tc>
        <w:tcPr>
          <w:tcW w:w="11930" w:type="dxa"/>
          <w:shd w:val="clear" w:color="auto" w:fill="auto"/>
          <w:vAlign w:val="bottom"/>
        </w:tcPr>
        <w:p w:rsidR="001220DD" w:rsidRPr="005461F4" w:rsidRDefault="001220DD" w:rsidP="001A3A74">
          <w:pPr>
            <w:pStyle w:val="Pieddepage"/>
            <w:rPr>
              <w:color w:val="0E1A69"/>
              <w:sz w:val="16"/>
              <w:szCs w:val="16"/>
            </w:rPr>
          </w:pPr>
        </w:p>
      </w:tc>
    </w:tr>
  </w:tbl>
  <w:p w:rsidR="001220DD" w:rsidRDefault="001220DD">
    <w:pPr>
      <w:pStyle w:val="Pieddepage"/>
    </w:pPr>
    <w:r w:rsidRPr="005461F4">
      <w:rPr>
        <w:color w:val="7F7F7F" w:themeColor="background1" w:themeShade="7F"/>
        <w:spacing w:val="60"/>
      </w:rPr>
      <w:tab/>
    </w:r>
    <w:r w:rsidRPr="005461F4">
      <w:rPr>
        <w:color w:val="7F7F7F" w:themeColor="background1" w:themeShade="7F"/>
        <w:spacing w:val="60"/>
      </w:rPr>
      <w:tab/>
    </w:r>
    <w:r w:rsidRPr="005461F4">
      <w:rPr>
        <w:color w:val="7F7F7F" w:themeColor="background1" w:themeShade="7F"/>
        <w:spacing w:val="60"/>
        <w:lang w:val="fr-FR"/>
      </w:rPr>
      <w:t>Page</w:t>
    </w:r>
    <w:r>
      <w:rPr>
        <w:color w:val="7F7F7F" w:themeColor="background1" w:themeShade="7F"/>
        <w:spacing w:val="60"/>
        <w:lang w:val="fr-FR"/>
      </w:rPr>
      <w:t>/</w:t>
    </w:r>
    <w:r w:rsidRPr="005461F4">
      <w:rPr>
        <w:color w:val="7F7F7F" w:themeColor="background1" w:themeShade="7F"/>
        <w:spacing w:val="60"/>
        <w:lang w:val="fr-FR"/>
      </w:rPr>
      <w:t xml:space="preserve"> </w:t>
    </w:r>
    <w:r w:rsidRPr="005461F4">
      <w:rPr>
        <w:b/>
        <w:bCs/>
        <w:color w:val="7F7F7F" w:themeColor="background1" w:themeShade="7F"/>
        <w:spacing w:val="60"/>
      </w:rPr>
      <w:fldChar w:fldCharType="begin"/>
    </w:r>
    <w:r w:rsidRPr="005461F4">
      <w:rPr>
        <w:b/>
        <w:bCs/>
        <w:color w:val="7F7F7F" w:themeColor="background1" w:themeShade="7F"/>
        <w:spacing w:val="60"/>
      </w:rPr>
      <w:instrText>PAGE  \* Arabic  \* MERGEFORMAT</w:instrText>
    </w:r>
    <w:r w:rsidRPr="005461F4">
      <w:rPr>
        <w:b/>
        <w:bCs/>
        <w:color w:val="7F7F7F" w:themeColor="background1" w:themeShade="7F"/>
        <w:spacing w:val="60"/>
      </w:rPr>
      <w:fldChar w:fldCharType="separate"/>
    </w:r>
    <w:r w:rsidRPr="00392721">
      <w:rPr>
        <w:b/>
        <w:bCs/>
        <w:noProof/>
        <w:color w:val="7F7F7F" w:themeColor="background1" w:themeShade="7F"/>
        <w:spacing w:val="60"/>
        <w:lang w:val="fr-FR"/>
      </w:rPr>
      <w:t>1</w:t>
    </w:r>
    <w:r w:rsidRPr="005461F4">
      <w:rPr>
        <w:b/>
        <w:bCs/>
        <w:color w:val="7F7F7F" w:themeColor="background1" w:themeShade="7F"/>
        <w:spacing w:val="60"/>
      </w:rPr>
      <w:fldChar w:fldCharType="end"/>
    </w:r>
    <w:r w:rsidRPr="005461F4">
      <w:rPr>
        <w:color w:val="7F7F7F" w:themeColor="background1" w:themeShade="7F"/>
        <w:spacing w:val="60"/>
        <w:lang w:val="fr-FR"/>
      </w:rPr>
      <w:t xml:space="preserve"> sur </w:t>
    </w:r>
    <w:r w:rsidRPr="005461F4">
      <w:rPr>
        <w:b/>
        <w:bCs/>
        <w:color w:val="7F7F7F" w:themeColor="background1" w:themeShade="7F"/>
        <w:spacing w:val="60"/>
      </w:rPr>
      <w:fldChar w:fldCharType="begin"/>
    </w:r>
    <w:r w:rsidRPr="005461F4">
      <w:rPr>
        <w:b/>
        <w:bCs/>
        <w:color w:val="7F7F7F" w:themeColor="background1" w:themeShade="7F"/>
        <w:spacing w:val="60"/>
      </w:rPr>
      <w:instrText>NUMPAGES  \* Arabic  \* MERGEFORMAT</w:instrText>
    </w:r>
    <w:r w:rsidRPr="005461F4">
      <w:rPr>
        <w:b/>
        <w:bCs/>
        <w:color w:val="7F7F7F" w:themeColor="background1" w:themeShade="7F"/>
        <w:spacing w:val="60"/>
      </w:rPr>
      <w:fldChar w:fldCharType="separate"/>
    </w:r>
    <w:r w:rsidRPr="00392721">
      <w:rPr>
        <w:b/>
        <w:bCs/>
        <w:noProof/>
        <w:color w:val="7F7F7F" w:themeColor="background1" w:themeShade="7F"/>
        <w:spacing w:val="60"/>
        <w:lang w:val="fr-FR"/>
      </w:rPr>
      <w:t>2</w:t>
    </w:r>
    <w:r w:rsidRPr="005461F4">
      <w:rPr>
        <w:b/>
        <w:bCs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13" w:rsidRDefault="00347113" w:rsidP="00997749">
      <w:pPr>
        <w:spacing w:after="0" w:line="240" w:lineRule="auto"/>
      </w:pPr>
      <w:r>
        <w:separator/>
      </w:r>
    </w:p>
  </w:footnote>
  <w:footnote w:type="continuationSeparator" w:id="0">
    <w:p w:rsidR="00347113" w:rsidRDefault="00347113" w:rsidP="0099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DD" w:rsidRDefault="00B23718" w:rsidP="00997749">
    <w:pPr>
      <w:pStyle w:val="En-tte"/>
      <w:ind w:left="-180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B7169DE" wp14:editId="68F736AC">
          <wp:simplePos x="0" y="0"/>
          <wp:positionH relativeFrom="page">
            <wp:posOffset>7620</wp:posOffset>
          </wp:positionH>
          <wp:positionV relativeFrom="paragraph">
            <wp:posOffset>0</wp:posOffset>
          </wp:positionV>
          <wp:extent cx="2873393" cy="1874520"/>
          <wp:effectExtent l="0" t="0" r="317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12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393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0DD" w:rsidRDefault="001220DD" w:rsidP="00997749">
    <w:pPr>
      <w:pStyle w:val="En-tte"/>
      <w:ind w:left="-1800" w:firstLine="6120"/>
      <w:jc w:val="center"/>
      <w:rPr>
        <w:b/>
        <w:color w:val="1F497D" w:themeColor="text2"/>
        <w:sz w:val="36"/>
        <w:szCs w:val="36"/>
      </w:rPr>
    </w:pPr>
  </w:p>
  <w:p w:rsidR="001220DD" w:rsidRPr="00483E3D" w:rsidRDefault="001220DD" w:rsidP="00930AB1">
    <w:pPr>
      <w:pStyle w:val="En-tte"/>
      <w:ind w:left="-1800" w:right="-666"/>
      <w:rPr>
        <w:b/>
        <w:color w:val="1F497D" w:themeColor="text2"/>
        <w:sz w:val="36"/>
        <w:szCs w:val="36"/>
      </w:rPr>
    </w:pPr>
    <w:r w:rsidRPr="00483E3D">
      <w:rPr>
        <w:b/>
        <w:color w:val="1F497D" w:themeColor="text2"/>
        <w:sz w:val="36"/>
        <w:szCs w:val="36"/>
      </w:rPr>
      <w:t xml:space="preserve">                              </w:t>
    </w:r>
    <w:r>
      <w:rPr>
        <w:b/>
        <w:color w:val="1F497D" w:themeColor="text2"/>
        <w:sz w:val="36"/>
        <w:szCs w:val="36"/>
      </w:rPr>
      <w:t xml:space="preserve">                            </w:t>
    </w:r>
    <w:r w:rsidR="00B23718">
      <w:rPr>
        <w:b/>
        <w:color w:val="1F497D" w:themeColor="text2"/>
        <w:sz w:val="36"/>
        <w:szCs w:val="36"/>
      </w:rPr>
      <w:t xml:space="preserve">      </w:t>
    </w:r>
    <w:r w:rsidR="00672F39">
      <w:rPr>
        <w:b/>
        <w:color w:val="1F497D" w:themeColor="text2"/>
        <w:sz w:val="36"/>
        <w:szCs w:val="36"/>
      </w:rPr>
      <w:t xml:space="preserve">         </w:t>
    </w:r>
    <w:r>
      <w:rPr>
        <w:b/>
        <w:color w:val="1F497D" w:themeColor="text2"/>
        <w:sz w:val="36"/>
        <w:szCs w:val="36"/>
      </w:rPr>
      <w:t xml:space="preserve">Entrevue / </w:t>
    </w:r>
    <w:r w:rsidR="00672F39">
      <w:rPr>
        <w:b/>
        <w:color w:val="1F497D" w:themeColor="text2"/>
        <w:sz w:val="36"/>
        <w:szCs w:val="36"/>
      </w:rPr>
      <w:t>Assurance-qualité</w:t>
    </w:r>
  </w:p>
  <w:p w:rsidR="001220DD" w:rsidRPr="00483E3D" w:rsidRDefault="001220DD" w:rsidP="00930AB1">
    <w:pPr>
      <w:pStyle w:val="En-tte"/>
      <w:ind w:left="-1800" w:right="-666"/>
      <w:rPr>
        <w:b/>
        <w:color w:val="1F497D" w:themeColor="text2"/>
        <w:sz w:val="36"/>
        <w:szCs w:val="36"/>
      </w:rPr>
    </w:pPr>
  </w:p>
  <w:p w:rsidR="001220DD" w:rsidRPr="00483E3D" w:rsidRDefault="001220DD" w:rsidP="00930AB1">
    <w:pPr>
      <w:pStyle w:val="En-tte"/>
      <w:ind w:left="-1800" w:right="-666"/>
      <w:rPr>
        <w:b/>
        <w:color w:val="7F7F7F" w:themeColor="text1" w:themeTint="80"/>
        <w:sz w:val="32"/>
        <w:szCs w:val="32"/>
      </w:rPr>
    </w:pPr>
    <w:r w:rsidRPr="00483E3D">
      <w:rPr>
        <w:b/>
        <w:color w:val="1F497D" w:themeColor="text2"/>
        <w:sz w:val="36"/>
        <w:szCs w:val="36"/>
      </w:rPr>
      <w:t xml:space="preserve">                                                                         </w:t>
    </w:r>
    <w:r w:rsidR="00672F39">
      <w:rPr>
        <w:b/>
        <w:color w:val="1F497D" w:themeColor="text2"/>
        <w:sz w:val="36"/>
        <w:szCs w:val="36"/>
      </w:rPr>
      <w:t xml:space="preserve">       </w:t>
    </w:r>
    <w:r w:rsidRPr="00483E3D">
      <w:rPr>
        <w:b/>
        <w:color w:val="7F7F7F" w:themeColor="text1" w:themeTint="80"/>
        <w:sz w:val="32"/>
        <w:szCs w:val="32"/>
      </w:rPr>
      <w:t>Candidat</w:t>
    </w:r>
    <w:r>
      <w:rPr>
        <w:b/>
        <w:color w:val="7F7F7F" w:themeColor="text1" w:themeTint="80"/>
        <w:sz w:val="32"/>
        <w:szCs w:val="32"/>
      </w:rPr>
      <w:t>e</w:t>
    </w:r>
    <w:r w:rsidRPr="00483E3D">
      <w:rPr>
        <w:b/>
        <w:color w:val="7F7F7F" w:themeColor="text1" w:themeTint="80"/>
        <w:sz w:val="32"/>
        <w:szCs w:val="32"/>
      </w:rPr>
      <w:t xml:space="preserve"> :   </w:t>
    </w:r>
    <w:r w:rsidR="00672F39">
      <w:rPr>
        <w:b/>
        <w:color w:val="7F7F7F" w:themeColor="text1" w:themeTint="80"/>
        <w:sz w:val="32"/>
        <w:szCs w:val="32"/>
      </w:rPr>
      <w:t>Karen Guay</w:t>
    </w:r>
  </w:p>
  <w:p w:rsidR="001220DD" w:rsidRPr="006C7241" w:rsidRDefault="001220DD" w:rsidP="00930AB1">
    <w:pPr>
      <w:pStyle w:val="En-tte"/>
      <w:ind w:left="-1800" w:right="-666"/>
      <w:rPr>
        <w:b/>
        <w:color w:val="002060"/>
        <w:sz w:val="24"/>
        <w:szCs w:val="24"/>
      </w:rPr>
    </w:pPr>
    <w:r>
      <w:rPr>
        <w:b/>
        <w:noProof/>
        <w:color w:val="1F497D" w:themeColor="text2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-1141095</wp:posOffset>
              </wp:positionH>
              <wp:positionV relativeFrom="paragraph">
                <wp:posOffset>620394</wp:posOffset>
              </wp:positionV>
              <wp:extent cx="7772400" cy="0"/>
              <wp:effectExtent l="0" t="1905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FE9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9.85pt;margin-top:48.85pt;width:61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" strokecolor="#1f497d [3215]" strokeweight="3pt"/>
          </w:pict>
        </mc:Fallback>
      </mc:AlternateContent>
    </w:r>
    <w:r w:rsidRPr="00483E3D">
      <w:rPr>
        <w:b/>
        <w:color w:val="7F7F7F" w:themeColor="text1" w:themeTint="80"/>
        <w:sz w:val="32"/>
        <w:szCs w:val="32"/>
      </w:rPr>
      <w:t xml:space="preserve">                                                                                                </w:t>
    </w:r>
    <w:r>
      <w:rPr>
        <w:b/>
        <w:color w:val="7F7F7F" w:themeColor="text1" w:themeTint="80"/>
        <w:sz w:val="32"/>
        <w:szCs w:val="32"/>
      </w:rPr>
      <w:t xml:space="preserve"> </w:t>
    </w:r>
    <w:r w:rsidR="00672F39">
      <w:rPr>
        <w:b/>
        <w:color w:val="7F7F7F" w:themeColor="text1" w:themeTint="80"/>
        <w:sz w:val="32"/>
        <w:szCs w:val="32"/>
      </w:rPr>
      <w:t xml:space="preserve">  </w:t>
    </w:r>
    <w:r>
      <w:rPr>
        <w:b/>
        <w:color w:val="7F7F7F" w:themeColor="text1" w:themeTint="80"/>
        <w:sz w:val="32"/>
        <w:szCs w:val="32"/>
      </w:rPr>
      <w:t xml:space="preserve">  </w:t>
    </w:r>
    <w:r w:rsidR="00672F39">
      <w:rPr>
        <w:b/>
        <w:color w:val="002060"/>
        <w:sz w:val="24"/>
        <w:szCs w:val="24"/>
      </w:rPr>
      <w:t>Janvier 2019</w:t>
    </w:r>
    <w:r w:rsidRPr="006C7241">
      <w:rPr>
        <w:b/>
        <w:color w:val="00206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C49FC"/>
    <w:multiLevelType w:val="hybridMultilevel"/>
    <w:tmpl w:val="88EE98A6"/>
    <w:lvl w:ilvl="0" w:tplc="E79CF1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49"/>
    <w:rsid w:val="000014D4"/>
    <w:rsid w:val="000155F8"/>
    <w:rsid w:val="00020489"/>
    <w:rsid w:val="00025993"/>
    <w:rsid w:val="00026CDF"/>
    <w:rsid w:val="0003591E"/>
    <w:rsid w:val="0004102F"/>
    <w:rsid w:val="000517F1"/>
    <w:rsid w:val="000555EF"/>
    <w:rsid w:val="000722DC"/>
    <w:rsid w:val="000723B1"/>
    <w:rsid w:val="0008248F"/>
    <w:rsid w:val="00083F08"/>
    <w:rsid w:val="00086F1C"/>
    <w:rsid w:val="0009017B"/>
    <w:rsid w:val="00092B92"/>
    <w:rsid w:val="00093064"/>
    <w:rsid w:val="00093C68"/>
    <w:rsid w:val="000A3792"/>
    <w:rsid w:val="000A4E75"/>
    <w:rsid w:val="000A55A0"/>
    <w:rsid w:val="000A6571"/>
    <w:rsid w:val="000A69F0"/>
    <w:rsid w:val="000B6101"/>
    <w:rsid w:val="000B6256"/>
    <w:rsid w:val="000B6400"/>
    <w:rsid w:val="000C462E"/>
    <w:rsid w:val="000C49D0"/>
    <w:rsid w:val="000C6EB8"/>
    <w:rsid w:val="000E1D57"/>
    <w:rsid w:val="000E4212"/>
    <w:rsid w:val="000F36A7"/>
    <w:rsid w:val="001024D7"/>
    <w:rsid w:val="0010419F"/>
    <w:rsid w:val="00104CB6"/>
    <w:rsid w:val="00107A07"/>
    <w:rsid w:val="00110AD2"/>
    <w:rsid w:val="001220DD"/>
    <w:rsid w:val="00134997"/>
    <w:rsid w:val="00137B06"/>
    <w:rsid w:val="00140CCA"/>
    <w:rsid w:val="00144DBC"/>
    <w:rsid w:val="00145984"/>
    <w:rsid w:val="00155709"/>
    <w:rsid w:val="00163724"/>
    <w:rsid w:val="0016516E"/>
    <w:rsid w:val="0016758C"/>
    <w:rsid w:val="00167628"/>
    <w:rsid w:val="00174BE4"/>
    <w:rsid w:val="00182483"/>
    <w:rsid w:val="00185AA0"/>
    <w:rsid w:val="00185E37"/>
    <w:rsid w:val="001937F3"/>
    <w:rsid w:val="001A3A74"/>
    <w:rsid w:val="001A3C3C"/>
    <w:rsid w:val="001A3E91"/>
    <w:rsid w:val="001C11AF"/>
    <w:rsid w:val="001D0088"/>
    <w:rsid w:val="001D077D"/>
    <w:rsid w:val="001D1036"/>
    <w:rsid w:val="001D7496"/>
    <w:rsid w:val="001E0482"/>
    <w:rsid w:val="001E0BEF"/>
    <w:rsid w:val="001E4B37"/>
    <w:rsid w:val="001E5627"/>
    <w:rsid w:val="001F1ACC"/>
    <w:rsid w:val="001F6726"/>
    <w:rsid w:val="00207478"/>
    <w:rsid w:val="002145B7"/>
    <w:rsid w:val="00222593"/>
    <w:rsid w:val="00222629"/>
    <w:rsid w:val="0022294E"/>
    <w:rsid w:val="002237C7"/>
    <w:rsid w:val="00224FC9"/>
    <w:rsid w:val="002268A5"/>
    <w:rsid w:val="00245CF3"/>
    <w:rsid w:val="002463F4"/>
    <w:rsid w:val="00247F77"/>
    <w:rsid w:val="00261079"/>
    <w:rsid w:val="0026552D"/>
    <w:rsid w:val="002A74FF"/>
    <w:rsid w:val="002B548D"/>
    <w:rsid w:val="002E1B7B"/>
    <w:rsid w:val="002E7B37"/>
    <w:rsid w:val="002F0605"/>
    <w:rsid w:val="00300689"/>
    <w:rsid w:val="00300972"/>
    <w:rsid w:val="003026BE"/>
    <w:rsid w:val="00304F1B"/>
    <w:rsid w:val="0031322C"/>
    <w:rsid w:val="00313EAB"/>
    <w:rsid w:val="00314F70"/>
    <w:rsid w:val="00320739"/>
    <w:rsid w:val="00323FCC"/>
    <w:rsid w:val="003319DB"/>
    <w:rsid w:val="00333992"/>
    <w:rsid w:val="0034081B"/>
    <w:rsid w:val="00341BE0"/>
    <w:rsid w:val="00347113"/>
    <w:rsid w:val="0035116E"/>
    <w:rsid w:val="0035239D"/>
    <w:rsid w:val="00352DB9"/>
    <w:rsid w:val="00360846"/>
    <w:rsid w:val="00364F97"/>
    <w:rsid w:val="003702B8"/>
    <w:rsid w:val="00376C54"/>
    <w:rsid w:val="00380E46"/>
    <w:rsid w:val="00384FC0"/>
    <w:rsid w:val="00385234"/>
    <w:rsid w:val="00385B27"/>
    <w:rsid w:val="00386A24"/>
    <w:rsid w:val="00392721"/>
    <w:rsid w:val="00394825"/>
    <w:rsid w:val="003A1ACF"/>
    <w:rsid w:val="003A706B"/>
    <w:rsid w:val="003A74F9"/>
    <w:rsid w:val="003A79DB"/>
    <w:rsid w:val="003B0B01"/>
    <w:rsid w:val="003B0E06"/>
    <w:rsid w:val="003B7015"/>
    <w:rsid w:val="003C1FCB"/>
    <w:rsid w:val="003C761F"/>
    <w:rsid w:val="003D6383"/>
    <w:rsid w:val="003E2B85"/>
    <w:rsid w:val="003E46F7"/>
    <w:rsid w:val="003E673E"/>
    <w:rsid w:val="003E77C2"/>
    <w:rsid w:val="0041487E"/>
    <w:rsid w:val="0041663D"/>
    <w:rsid w:val="00417E62"/>
    <w:rsid w:val="00422D32"/>
    <w:rsid w:val="00431948"/>
    <w:rsid w:val="00433FAA"/>
    <w:rsid w:val="0044745F"/>
    <w:rsid w:val="00460CB7"/>
    <w:rsid w:val="00460F1A"/>
    <w:rsid w:val="00471608"/>
    <w:rsid w:val="00473D87"/>
    <w:rsid w:val="00483E3D"/>
    <w:rsid w:val="00490087"/>
    <w:rsid w:val="00493863"/>
    <w:rsid w:val="00495200"/>
    <w:rsid w:val="00495693"/>
    <w:rsid w:val="00497673"/>
    <w:rsid w:val="004B16B1"/>
    <w:rsid w:val="004B2625"/>
    <w:rsid w:val="004B2DAA"/>
    <w:rsid w:val="004B350C"/>
    <w:rsid w:val="004B7CBF"/>
    <w:rsid w:val="004C36FC"/>
    <w:rsid w:val="004D53A5"/>
    <w:rsid w:val="004E447F"/>
    <w:rsid w:val="00515577"/>
    <w:rsid w:val="005269AF"/>
    <w:rsid w:val="005322D5"/>
    <w:rsid w:val="00534ACA"/>
    <w:rsid w:val="00540BC7"/>
    <w:rsid w:val="00544DEF"/>
    <w:rsid w:val="005461F4"/>
    <w:rsid w:val="00554683"/>
    <w:rsid w:val="00554AFD"/>
    <w:rsid w:val="00554FFF"/>
    <w:rsid w:val="00555ED6"/>
    <w:rsid w:val="00563158"/>
    <w:rsid w:val="00563A9B"/>
    <w:rsid w:val="00565282"/>
    <w:rsid w:val="0056721C"/>
    <w:rsid w:val="0057188E"/>
    <w:rsid w:val="00572350"/>
    <w:rsid w:val="00575EC6"/>
    <w:rsid w:val="00580825"/>
    <w:rsid w:val="00586D8B"/>
    <w:rsid w:val="00597824"/>
    <w:rsid w:val="00597ED3"/>
    <w:rsid w:val="005A4452"/>
    <w:rsid w:val="005B41AC"/>
    <w:rsid w:val="005C60BD"/>
    <w:rsid w:val="005C74F6"/>
    <w:rsid w:val="005D0753"/>
    <w:rsid w:val="005D295C"/>
    <w:rsid w:val="005D3CBE"/>
    <w:rsid w:val="005D497C"/>
    <w:rsid w:val="005D5042"/>
    <w:rsid w:val="005D765D"/>
    <w:rsid w:val="005E2C5F"/>
    <w:rsid w:val="005E4498"/>
    <w:rsid w:val="005E476D"/>
    <w:rsid w:val="005F5043"/>
    <w:rsid w:val="0060172D"/>
    <w:rsid w:val="00602FF6"/>
    <w:rsid w:val="006055E3"/>
    <w:rsid w:val="006107BB"/>
    <w:rsid w:val="00621613"/>
    <w:rsid w:val="00622385"/>
    <w:rsid w:val="00631682"/>
    <w:rsid w:val="00635595"/>
    <w:rsid w:val="00635891"/>
    <w:rsid w:val="0064422B"/>
    <w:rsid w:val="00651238"/>
    <w:rsid w:val="00651910"/>
    <w:rsid w:val="006524A1"/>
    <w:rsid w:val="00653894"/>
    <w:rsid w:val="00653C4C"/>
    <w:rsid w:val="00656216"/>
    <w:rsid w:val="0066341D"/>
    <w:rsid w:val="00663E3F"/>
    <w:rsid w:val="00672F39"/>
    <w:rsid w:val="00674CE2"/>
    <w:rsid w:val="00675FE1"/>
    <w:rsid w:val="006776FC"/>
    <w:rsid w:val="006841E6"/>
    <w:rsid w:val="00696D26"/>
    <w:rsid w:val="006A2ADA"/>
    <w:rsid w:val="006A38BC"/>
    <w:rsid w:val="006A4676"/>
    <w:rsid w:val="006A7697"/>
    <w:rsid w:val="006B4FD1"/>
    <w:rsid w:val="006C7241"/>
    <w:rsid w:val="006D1107"/>
    <w:rsid w:val="006D191E"/>
    <w:rsid w:val="006D4CB7"/>
    <w:rsid w:val="006D5A25"/>
    <w:rsid w:val="006D61C7"/>
    <w:rsid w:val="006D7E20"/>
    <w:rsid w:val="006E2512"/>
    <w:rsid w:val="006F511E"/>
    <w:rsid w:val="006F7346"/>
    <w:rsid w:val="00712014"/>
    <w:rsid w:val="00714BFE"/>
    <w:rsid w:val="007224D8"/>
    <w:rsid w:val="00732602"/>
    <w:rsid w:val="00742588"/>
    <w:rsid w:val="00744A19"/>
    <w:rsid w:val="0075435B"/>
    <w:rsid w:val="007603B3"/>
    <w:rsid w:val="00777E25"/>
    <w:rsid w:val="00782585"/>
    <w:rsid w:val="00795005"/>
    <w:rsid w:val="0079771F"/>
    <w:rsid w:val="007A7B8D"/>
    <w:rsid w:val="007B3C3E"/>
    <w:rsid w:val="007B5A9B"/>
    <w:rsid w:val="007C3BF5"/>
    <w:rsid w:val="007C7AA1"/>
    <w:rsid w:val="007D63CC"/>
    <w:rsid w:val="007D6B90"/>
    <w:rsid w:val="007E0629"/>
    <w:rsid w:val="007E1F3E"/>
    <w:rsid w:val="007F3F92"/>
    <w:rsid w:val="007F6730"/>
    <w:rsid w:val="00821B78"/>
    <w:rsid w:val="00821E75"/>
    <w:rsid w:val="008403FC"/>
    <w:rsid w:val="00841730"/>
    <w:rsid w:val="00857552"/>
    <w:rsid w:val="00860F51"/>
    <w:rsid w:val="008910E6"/>
    <w:rsid w:val="00891819"/>
    <w:rsid w:val="008B1706"/>
    <w:rsid w:val="008B2807"/>
    <w:rsid w:val="008B4329"/>
    <w:rsid w:val="008B7190"/>
    <w:rsid w:val="008B7A99"/>
    <w:rsid w:val="008C2A2E"/>
    <w:rsid w:val="008C78B8"/>
    <w:rsid w:val="008D4FE8"/>
    <w:rsid w:val="008D5578"/>
    <w:rsid w:val="008E00CA"/>
    <w:rsid w:val="008E1B50"/>
    <w:rsid w:val="008E2465"/>
    <w:rsid w:val="008E2BDB"/>
    <w:rsid w:val="0091095C"/>
    <w:rsid w:val="00911C37"/>
    <w:rsid w:val="00922A85"/>
    <w:rsid w:val="009264CD"/>
    <w:rsid w:val="00930148"/>
    <w:rsid w:val="00930AB1"/>
    <w:rsid w:val="0093777B"/>
    <w:rsid w:val="00953971"/>
    <w:rsid w:val="00965D74"/>
    <w:rsid w:val="00971D21"/>
    <w:rsid w:val="00982C54"/>
    <w:rsid w:val="00997749"/>
    <w:rsid w:val="009A2154"/>
    <w:rsid w:val="009A5C9C"/>
    <w:rsid w:val="009B381B"/>
    <w:rsid w:val="009B3AC8"/>
    <w:rsid w:val="009B542D"/>
    <w:rsid w:val="009C2449"/>
    <w:rsid w:val="009D03F1"/>
    <w:rsid w:val="009D4AE2"/>
    <w:rsid w:val="009D50CB"/>
    <w:rsid w:val="009E3E6A"/>
    <w:rsid w:val="009F5324"/>
    <w:rsid w:val="009F6BA5"/>
    <w:rsid w:val="009F7131"/>
    <w:rsid w:val="00A035FD"/>
    <w:rsid w:val="00A07CB4"/>
    <w:rsid w:val="00A108F8"/>
    <w:rsid w:val="00A17520"/>
    <w:rsid w:val="00A364B0"/>
    <w:rsid w:val="00A42649"/>
    <w:rsid w:val="00A46DCA"/>
    <w:rsid w:val="00A81E93"/>
    <w:rsid w:val="00A82017"/>
    <w:rsid w:val="00A85D1B"/>
    <w:rsid w:val="00A9682C"/>
    <w:rsid w:val="00AA11DD"/>
    <w:rsid w:val="00AA2BC2"/>
    <w:rsid w:val="00AA3CB0"/>
    <w:rsid w:val="00AB15EE"/>
    <w:rsid w:val="00AB1C86"/>
    <w:rsid w:val="00AC4400"/>
    <w:rsid w:val="00AD13FE"/>
    <w:rsid w:val="00AD1ACF"/>
    <w:rsid w:val="00AD2D4D"/>
    <w:rsid w:val="00AE770D"/>
    <w:rsid w:val="00AF33F8"/>
    <w:rsid w:val="00AF5ECC"/>
    <w:rsid w:val="00B01585"/>
    <w:rsid w:val="00B022D4"/>
    <w:rsid w:val="00B053EF"/>
    <w:rsid w:val="00B14081"/>
    <w:rsid w:val="00B23718"/>
    <w:rsid w:val="00B31EB1"/>
    <w:rsid w:val="00B37973"/>
    <w:rsid w:val="00B46AEF"/>
    <w:rsid w:val="00B5236D"/>
    <w:rsid w:val="00B55E68"/>
    <w:rsid w:val="00B60F50"/>
    <w:rsid w:val="00B6578C"/>
    <w:rsid w:val="00B66879"/>
    <w:rsid w:val="00B676A5"/>
    <w:rsid w:val="00B70C87"/>
    <w:rsid w:val="00B73BAD"/>
    <w:rsid w:val="00B91D1B"/>
    <w:rsid w:val="00BA45F0"/>
    <w:rsid w:val="00BA77A1"/>
    <w:rsid w:val="00BC2DD0"/>
    <w:rsid w:val="00BE7BCF"/>
    <w:rsid w:val="00BF54C9"/>
    <w:rsid w:val="00C13065"/>
    <w:rsid w:val="00C17F6C"/>
    <w:rsid w:val="00C26C35"/>
    <w:rsid w:val="00C449FC"/>
    <w:rsid w:val="00C5050F"/>
    <w:rsid w:val="00C52ACC"/>
    <w:rsid w:val="00C53301"/>
    <w:rsid w:val="00C56262"/>
    <w:rsid w:val="00C57F77"/>
    <w:rsid w:val="00C60575"/>
    <w:rsid w:val="00C63A1C"/>
    <w:rsid w:val="00C648B6"/>
    <w:rsid w:val="00C650A4"/>
    <w:rsid w:val="00C6580E"/>
    <w:rsid w:val="00C81B4F"/>
    <w:rsid w:val="00C922C5"/>
    <w:rsid w:val="00C93981"/>
    <w:rsid w:val="00CA1386"/>
    <w:rsid w:val="00CA3877"/>
    <w:rsid w:val="00CB0594"/>
    <w:rsid w:val="00CF4821"/>
    <w:rsid w:val="00D10F91"/>
    <w:rsid w:val="00D1119D"/>
    <w:rsid w:val="00D117EF"/>
    <w:rsid w:val="00D153CD"/>
    <w:rsid w:val="00D22033"/>
    <w:rsid w:val="00D23E2D"/>
    <w:rsid w:val="00D246BA"/>
    <w:rsid w:val="00D25D0F"/>
    <w:rsid w:val="00D25FE0"/>
    <w:rsid w:val="00D27D52"/>
    <w:rsid w:val="00D62C25"/>
    <w:rsid w:val="00D70010"/>
    <w:rsid w:val="00D7542D"/>
    <w:rsid w:val="00D9110B"/>
    <w:rsid w:val="00D916D0"/>
    <w:rsid w:val="00D94EEB"/>
    <w:rsid w:val="00DA2A64"/>
    <w:rsid w:val="00DB06D3"/>
    <w:rsid w:val="00DB6E3B"/>
    <w:rsid w:val="00DC15BC"/>
    <w:rsid w:val="00DD3E8A"/>
    <w:rsid w:val="00DE44EB"/>
    <w:rsid w:val="00DE7603"/>
    <w:rsid w:val="00DF4A8A"/>
    <w:rsid w:val="00E20B21"/>
    <w:rsid w:val="00E21766"/>
    <w:rsid w:val="00E3357E"/>
    <w:rsid w:val="00E34D95"/>
    <w:rsid w:val="00E3750D"/>
    <w:rsid w:val="00E40FD9"/>
    <w:rsid w:val="00E43859"/>
    <w:rsid w:val="00E43C16"/>
    <w:rsid w:val="00E462DE"/>
    <w:rsid w:val="00E55704"/>
    <w:rsid w:val="00E609AC"/>
    <w:rsid w:val="00E7286F"/>
    <w:rsid w:val="00E95771"/>
    <w:rsid w:val="00EE05A1"/>
    <w:rsid w:val="00EE5C71"/>
    <w:rsid w:val="00EF56F7"/>
    <w:rsid w:val="00F069B3"/>
    <w:rsid w:val="00F17419"/>
    <w:rsid w:val="00F21A3B"/>
    <w:rsid w:val="00F22AA9"/>
    <w:rsid w:val="00F26262"/>
    <w:rsid w:val="00F27B5B"/>
    <w:rsid w:val="00F33478"/>
    <w:rsid w:val="00F35699"/>
    <w:rsid w:val="00F4117D"/>
    <w:rsid w:val="00F470DB"/>
    <w:rsid w:val="00F53AA1"/>
    <w:rsid w:val="00F66EED"/>
    <w:rsid w:val="00F72CB4"/>
    <w:rsid w:val="00F73194"/>
    <w:rsid w:val="00F908C3"/>
    <w:rsid w:val="00FA2E10"/>
    <w:rsid w:val="00FB3EDE"/>
    <w:rsid w:val="00FC3392"/>
    <w:rsid w:val="00FC4B8A"/>
    <w:rsid w:val="00FC4E3D"/>
    <w:rsid w:val="00FD3BA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6690"/>
  <w15:docId w15:val="{44B56BB7-2680-4998-94FD-15767E52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749"/>
  </w:style>
  <w:style w:type="paragraph" w:styleId="Pieddepage">
    <w:name w:val="footer"/>
    <w:basedOn w:val="Normal"/>
    <w:link w:val="PieddepageCar"/>
    <w:uiPriority w:val="99"/>
    <w:unhideWhenUsed/>
    <w:rsid w:val="00997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749"/>
  </w:style>
  <w:style w:type="paragraph" w:styleId="Textedebulles">
    <w:name w:val="Balloon Text"/>
    <w:basedOn w:val="Normal"/>
    <w:link w:val="TextedebullesCar"/>
    <w:uiPriority w:val="99"/>
    <w:semiHidden/>
    <w:unhideWhenUsed/>
    <w:rsid w:val="0099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7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DA0E-A30B-4A03-BDA5-8C8A919B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</dc:creator>
  <cp:lastModifiedBy>Michele Bruneau</cp:lastModifiedBy>
  <cp:revision>3</cp:revision>
  <cp:lastPrinted>2017-04-06T23:24:00Z</cp:lastPrinted>
  <dcterms:created xsi:type="dcterms:W3CDTF">2019-02-04T14:46:00Z</dcterms:created>
  <dcterms:modified xsi:type="dcterms:W3CDTF">2019-02-04T14:54:00Z</dcterms:modified>
</cp:coreProperties>
</file>